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2E6" w:rsidRDefault="001842E6" w:rsidP="001842E6">
      <w:pPr>
        <w:pStyle w:val="NoSpacing"/>
      </w:pPr>
      <w:r>
        <w:rPr>
          <w:u w:val="single"/>
        </w:rPr>
        <w:t>Edward PALMERE</w:t>
      </w:r>
      <w:r>
        <w:t xml:space="preserve">     (fl.1407)</w:t>
      </w:r>
    </w:p>
    <w:p w:rsidR="001842E6" w:rsidRDefault="001842E6" w:rsidP="001842E6">
      <w:pPr>
        <w:pStyle w:val="NoSpacing"/>
      </w:pPr>
    </w:p>
    <w:p w:rsidR="001842E6" w:rsidRDefault="001842E6" w:rsidP="001842E6">
      <w:pPr>
        <w:pStyle w:val="NoSpacing"/>
      </w:pPr>
    </w:p>
    <w:p w:rsidR="001842E6" w:rsidRDefault="001842E6" w:rsidP="001842E6">
      <w:pPr>
        <w:pStyle w:val="NoSpacing"/>
      </w:pPr>
      <w:r>
        <w:t>= Agnes(q.v.).</w:t>
      </w:r>
    </w:p>
    <w:p w:rsidR="001842E6" w:rsidRDefault="001842E6" w:rsidP="001842E6">
      <w:pPr>
        <w:pStyle w:val="NoSpacing"/>
      </w:pPr>
      <w:r>
        <w:t>(</w:t>
      </w:r>
      <w:hyperlink r:id="rId7" w:history="1">
        <w:r w:rsidRPr="00121D3F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1842E6" w:rsidRDefault="001842E6" w:rsidP="001842E6">
      <w:pPr>
        <w:pStyle w:val="NoSpacing"/>
      </w:pPr>
    </w:p>
    <w:p w:rsidR="001842E6" w:rsidRDefault="001842E6" w:rsidP="001842E6">
      <w:pPr>
        <w:pStyle w:val="NoSpacing"/>
      </w:pPr>
    </w:p>
    <w:p w:rsidR="001842E6" w:rsidRDefault="001842E6" w:rsidP="001842E6">
      <w:pPr>
        <w:pStyle w:val="NoSpacing"/>
      </w:pPr>
      <w:r>
        <w:t>29 May1407</w:t>
      </w:r>
      <w:r>
        <w:tab/>
        <w:t>Settlement of the action taken against them by Peter Cassy(q.v.) and John</w:t>
      </w:r>
    </w:p>
    <w:p w:rsidR="001842E6" w:rsidRDefault="001842E6" w:rsidP="001842E6">
      <w:pPr>
        <w:pStyle w:val="NoSpacing"/>
      </w:pPr>
      <w:r>
        <w:tab/>
      </w:r>
      <w:r>
        <w:tab/>
        <w:t>Braas(q.v.) over 2 messuages and a toft in Droitwich, Worcestershire.</w:t>
      </w:r>
    </w:p>
    <w:p w:rsidR="001842E6" w:rsidRDefault="001842E6" w:rsidP="001842E6">
      <w:pPr>
        <w:pStyle w:val="NoSpacing"/>
      </w:pPr>
      <w:r>
        <w:tab/>
      </w:r>
      <w:r>
        <w:tab/>
        <w:t>(ibid.)</w:t>
      </w:r>
    </w:p>
    <w:p w:rsidR="001842E6" w:rsidRDefault="001842E6" w:rsidP="001842E6">
      <w:pPr>
        <w:pStyle w:val="NoSpacing"/>
      </w:pPr>
    </w:p>
    <w:p w:rsidR="001842E6" w:rsidRDefault="001842E6" w:rsidP="001842E6">
      <w:pPr>
        <w:pStyle w:val="NoSpacing"/>
      </w:pPr>
    </w:p>
    <w:p w:rsidR="00BA4020" w:rsidRPr="00186E49" w:rsidRDefault="001842E6" w:rsidP="001842E6">
      <w:pPr>
        <w:pStyle w:val="NoSpacing"/>
      </w:pPr>
      <w:r>
        <w:t>25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2E6" w:rsidRDefault="001842E6" w:rsidP="00552EBA">
      <w:r>
        <w:separator/>
      </w:r>
    </w:p>
  </w:endnote>
  <w:endnote w:type="continuationSeparator" w:id="0">
    <w:p w:rsidR="001842E6" w:rsidRDefault="001842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42E6">
      <w:rPr>
        <w:noProof/>
      </w:rPr>
      <w:t>24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2E6" w:rsidRDefault="001842E6" w:rsidP="00552EBA">
      <w:r>
        <w:separator/>
      </w:r>
    </w:p>
  </w:footnote>
  <w:footnote w:type="continuationSeparator" w:id="0">
    <w:p w:rsidR="001842E6" w:rsidRDefault="001842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42E6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2012-07-24T13:03:00Z</dcterms:created>
  <dcterms:modified xsi:type="dcterms:W3CDTF">2012-07-24T13:04:00Z</dcterms:modified>
</cp:coreProperties>
</file>